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EF" w:rsidRPr="00586CEF" w:rsidRDefault="00586CEF" w:rsidP="00586CEF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86CEF"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586CEF" w:rsidRPr="00586CEF" w:rsidRDefault="00586CEF" w:rsidP="00586CEF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86CEF">
        <w:rPr>
          <w:rFonts w:ascii="Times New Roman" w:hAnsi="Times New Roman" w:cs="Times New Roman"/>
          <w:sz w:val="28"/>
          <w:szCs w:val="28"/>
        </w:rPr>
        <w:t>ШЕКСНИНСКИЙ МУНИЦИПАЛЬНЫЙ РАЙОН</w:t>
      </w:r>
    </w:p>
    <w:p w:rsidR="00586CEF" w:rsidRPr="00586CEF" w:rsidRDefault="00586CEF" w:rsidP="00586CEF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86CEF">
        <w:rPr>
          <w:rFonts w:ascii="Times New Roman" w:hAnsi="Times New Roman" w:cs="Times New Roman"/>
          <w:sz w:val="28"/>
          <w:szCs w:val="28"/>
        </w:rPr>
        <w:t>АДМИНИСТРАЦИЯ СЕЛЬСКОГО ПОСЕЛЕНИЯ ЧУРОВСКОЕ</w:t>
      </w:r>
    </w:p>
    <w:p w:rsidR="00586CEF" w:rsidRPr="00586CEF" w:rsidRDefault="00586CEF" w:rsidP="00586CEF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CEF" w:rsidRPr="00586CEF" w:rsidRDefault="00AA4885" w:rsidP="00586CEF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№51</w:t>
      </w:r>
    </w:p>
    <w:p w:rsidR="00586CEF" w:rsidRPr="00586CEF" w:rsidRDefault="00586CEF" w:rsidP="00586CEF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CEF" w:rsidRDefault="00586CEF" w:rsidP="0077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6CEF">
        <w:rPr>
          <w:rFonts w:ascii="Times New Roman" w:hAnsi="Times New Roman" w:cs="Times New Roman"/>
          <w:sz w:val="28"/>
          <w:szCs w:val="28"/>
        </w:rPr>
        <w:t>18 июня 2019 года</w:t>
      </w:r>
    </w:p>
    <w:p w:rsidR="00776968" w:rsidRPr="00586CEF" w:rsidRDefault="00776968" w:rsidP="0077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968" w:rsidRDefault="00A572F1" w:rsidP="007769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6CE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586CEF">
        <w:rPr>
          <w:rFonts w:ascii="Times New Roman" w:hAnsi="Times New Roman" w:cs="Times New Roman"/>
          <w:sz w:val="28"/>
          <w:szCs w:val="28"/>
        </w:rPr>
        <w:t xml:space="preserve"> силу</w:t>
      </w:r>
      <w:r w:rsidR="00776968" w:rsidRPr="00776968">
        <w:t xml:space="preserve"> </w:t>
      </w:r>
      <w:r w:rsidR="00776968" w:rsidRPr="0077696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769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E4E57" w:rsidRDefault="00776968" w:rsidP="007769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Чуровсвкое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968">
        <w:rPr>
          <w:rFonts w:ascii="Times New Roman" w:hAnsi="Times New Roman" w:cs="Times New Roman"/>
          <w:sz w:val="28"/>
          <w:szCs w:val="28"/>
        </w:rPr>
        <w:t>№ 100 от 23 ноября 2018 года</w:t>
      </w:r>
    </w:p>
    <w:p w:rsidR="00776968" w:rsidRPr="00586CEF" w:rsidRDefault="00776968" w:rsidP="0077696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74F4" w:rsidRPr="008D74F4" w:rsidRDefault="008D74F4" w:rsidP="00AA4885">
      <w:pPr>
        <w:pStyle w:val="ConsPlusTitle"/>
        <w:jc w:val="both"/>
        <w:outlineLvl w:val="0"/>
        <w:rPr>
          <w:b w:val="0"/>
        </w:rPr>
      </w:pPr>
      <w:r w:rsidRPr="008D74F4">
        <w:rPr>
          <w:b w:val="0"/>
        </w:rPr>
        <w:t xml:space="preserve">          </w:t>
      </w:r>
      <w:proofErr w:type="gramStart"/>
      <w:r w:rsidRPr="008D74F4">
        <w:rPr>
          <w:b w:val="0"/>
        </w:rPr>
        <w:t xml:space="preserve">В целях уточнения назначения территорий сельского поселения </w:t>
      </w:r>
      <w:proofErr w:type="spellStart"/>
      <w:r w:rsidRPr="008D74F4">
        <w:rPr>
          <w:b w:val="0"/>
        </w:rPr>
        <w:t>Чуровское</w:t>
      </w:r>
      <w:proofErr w:type="spellEnd"/>
      <w:r w:rsidRPr="008D74F4">
        <w:rPr>
          <w:b w:val="0"/>
        </w:rPr>
        <w:t>, исходя из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Областным законом Вологодской области от 01.05.2006 года № 1446-ОЗ «О регулировании градостроительной деятельности на территории Вологодской области», Уставом  сельского поселения</w:t>
      </w:r>
      <w:proofErr w:type="gramEnd"/>
      <w:r w:rsidRPr="008D74F4">
        <w:rPr>
          <w:b w:val="0"/>
        </w:rPr>
        <w:t xml:space="preserve"> </w:t>
      </w:r>
      <w:proofErr w:type="spellStart"/>
      <w:r w:rsidRPr="008D74F4">
        <w:rPr>
          <w:b w:val="0"/>
        </w:rPr>
        <w:t>Чуровское</w:t>
      </w:r>
      <w:proofErr w:type="spellEnd"/>
      <w:r w:rsidRPr="008D74F4">
        <w:rPr>
          <w:b w:val="0"/>
        </w:rPr>
        <w:t>, а так же в целях приведения в соответствие действующему законодательству состава и структуры Генерального плана, структуризации и унификации информации об объектах федерального, регионального и местного значения в соответствии с частью 13 статьи 9 Градостроительного кодекса Российской Федерации</w:t>
      </w:r>
      <w:r>
        <w:rPr>
          <w:b w:val="0"/>
        </w:rPr>
        <w:t>.</w:t>
      </w:r>
    </w:p>
    <w:p w:rsidR="008D74F4" w:rsidRPr="008D74F4" w:rsidRDefault="008D74F4" w:rsidP="00AA4885">
      <w:pPr>
        <w:pStyle w:val="ConsPlusTitle"/>
        <w:jc w:val="both"/>
        <w:outlineLvl w:val="0"/>
        <w:rPr>
          <w:b w:val="0"/>
        </w:rPr>
      </w:pPr>
    </w:p>
    <w:p w:rsidR="008D74F4" w:rsidRPr="008D74F4" w:rsidRDefault="008D74F4" w:rsidP="00AA4885">
      <w:pPr>
        <w:pStyle w:val="ConsPlusTitle"/>
        <w:widowControl/>
        <w:jc w:val="both"/>
        <w:outlineLvl w:val="0"/>
      </w:pPr>
      <w:r w:rsidRPr="008D74F4">
        <w:t>ПОСТАНОВЛЯЮ:</w:t>
      </w:r>
    </w:p>
    <w:p w:rsidR="008D74F4" w:rsidRPr="008D74F4" w:rsidRDefault="008D74F4" w:rsidP="00AA4885">
      <w:pPr>
        <w:pStyle w:val="ConsPlusTitle"/>
        <w:widowControl/>
        <w:jc w:val="both"/>
        <w:outlineLvl w:val="0"/>
      </w:pPr>
    </w:p>
    <w:p w:rsidR="008D74F4" w:rsidRDefault="00992260" w:rsidP="009922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74F4" w:rsidRPr="008D74F4">
        <w:rPr>
          <w:rFonts w:ascii="Times New Roman" w:hAnsi="Times New Roman" w:cs="Times New Roman"/>
          <w:sz w:val="28"/>
          <w:szCs w:val="28"/>
        </w:rPr>
        <w:t>Постановление № 100 от 23 ноября 2018 года считать утратившим силу.</w:t>
      </w:r>
    </w:p>
    <w:p w:rsidR="00C30DD0" w:rsidRPr="00C30DD0" w:rsidRDefault="00C30DD0" w:rsidP="007769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2260" w:rsidRDefault="00776968" w:rsidP="007769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DD0" w:rsidRPr="00C30D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момента подписания,  подлежит опубликованию в газете «</w:t>
      </w:r>
      <w:proofErr w:type="spellStart"/>
      <w:r w:rsidR="00C30DD0" w:rsidRPr="00C30DD0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C30DD0" w:rsidRPr="00C30DD0">
        <w:rPr>
          <w:rFonts w:ascii="Times New Roman" w:hAnsi="Times New Roman" w:cs="Times New Roman"/>
          <w:sz w:val="28"/>
          <w:szCs w:val="28"/>
        </w:rPr>
        <w:t xml:space="preserve"> вести», размещению на официальном сайте  сельского поселения </w:t>
      </w:r>
      <w:proofErr w:type="spellStart"/>
      <w:r w:rsidR="00C30DD0" w:rsidRPr="00C30DD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C30DD0" w:rsidRPr="00C30DD0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968" w:rsidRPr="00AA4885" w:rsidRDefault="00776968" w:rsidP="007769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7C05" w:rsidRDefault="00AA4885" w:rsidP="007769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885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AA48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88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F4" w:rsidRDefault="008D74F4" w:rsidP="00776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4F4" w:rsidRPr="008D74F4" w:rsidRDefault="008D74F4" w:rsidP="00C30DD0">
      <w:pPr>
        <w:rPr>
          <w:rFonts w:ascii="Times New Roman" w:hAnsi="Times New Roman" w:cs="Times New Roman"/>
          <w:sz w:val="28"/>
          <w:szCs w:val="28"/>
        </w:rPr>
      </w:pPr>
    </w:p>
    <w:p w:rsidR="008D74F4" w:rsidRPr="008D74F4" w:rsidRDefault="008D74F4" w:rsidP="008D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sectPr w:rsidR="008D74F4" w:rsidRPr="008D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536E"/>
    <w:multiLevelType w:val="multilevel"/>
    <w:tmpl w:val="746E0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4F4"/>
    <w:rsid w:val="003E7C05"/>
    <w:rsid w:val="00586CEF"/>
    <w:rsid w:val="005E4E57"/>
    <w:rsid w:val="00776968"/>
    <w:rsid w:val="008D74F4"/>
    <w:rsid w:val="00992260"/>
    <w:rsid w:val="00A572F1"/>
    <w:rsid w:val="00AA4885"/>
    <w:rsid w:val="00C30DD0"/>
    <w:rsid w:val="00C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7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D7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Churovskoe</dc:creator>
  <cp:keywords/>
  <dc:description/>
  <cp:lastModifiedBy>RePack by Diakov</cp:lastModifiedBy>
  <cp:revision>8</cp:revision>
  <cp:lastPrinted>2019-06-18T07:14:00Z</cp:lastPrinted>
  <dcterms:created xsi:type="dcterms:W3CDTF">2019-06-14T11:24:00Z</dcterms:created>
  <dcterms:modified xsi:type="dcterms:W3CDTF">2019-06-18T07:14:00Z</dcterms:modified>
</cp:coreProperties>
</file>